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500" w:lineRule="exact"/>
        <w:jc w:val="center"/>
        <w:rPr>
          <w:rFonts w:ascii="宋体" w:hAnsi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28"/>
          <w:szCs w:val="28"/>
        </w:rPr>
        <w:t>201</w:t>
      </w:r>
      <w:r>
        <w:rPr>
          <w:rFonts w:ascii="宋体" w:hAnsi="宋体"/>
          <w:b/>
          <w:bCs/>
          <w:sz w:val="28"/>
          <w:szCs w:val="28"/>
        </w:rPr>
        <w:t>7</w:t>
      </w:r>
      <w:r>
        <w:rPr>
          <w:rFonts w:hint="eastAsia" w:ascii="宋体" w:hAnsi="宋体"/>
          <w:b/>
          <w:bCs/>
          <w:sz w:val="28"/>
          <w:szCs w:val="28"/>
        </w:rPr>
        <w:t>’第二届动力电池应用国际峰会</w:t>
      </w:r>
    </w:p>
    <w:p>
      <w:pPr>
        <w:widowControl/>
        <w:shd w:val="clear" w:color="auto" w:fill="FFFFFF"/>
        <w:snapToGrid w:val="0"/>
        <w:spacing w:line="500" w:lineRule="exact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 xml:space="preserve">  </w:t>
      </w:r>
      <w:r>
        <w:rPr>
          <w:rFonts w:hint="eastAsia" w:ascii="宋体" w:hAnsi="宋体"/>
          <w:b/>
          <w:bCs/>
          <w:sz w:val="28"/>
          <w:szCs w:val="28"/>
        </w:rPr>
        <w:t>暨第三届中国电池行业智能制造研讨会</w:t>
      </w:r>
    </w:p>
    <w:p>
      <w:pPr>
        <w:widowControl/>
        <w:shd w:val="clear" w:color="auto" w:fill="FFFFFF"/>
        <w:snapToGrid w:val="0"/>
        <w:spacing w:line="500" w:lineRule="exact"/>
        <w:jc w:val="center"/>
        <w:rPr>
          <w:rFonts w:ascii="Verdana" w:hAnsi="Verdana" w:eastAsia="宋体" w:cs="宋体"/>
          <w:color w:val="333333"/>
          <w:kern w:val="0"/>
          <w:sz w:val="28"/>
          <w:szCs w:val="28"/>
        </w:rPr>
      </w:pPr>
      <w:r>
        <w:rPr>
          <w:rFonts w:ascii="Verdana" w:hAnsi="Verdana" w:eastAsia="宋体" w:cs="宋体"/>
          <w:b/>
          <w:bCs/>
          <w:color w:val="333333"/>
          <w:kern w:val="0"/>
          <w:sz w:val="28"/>
          <w:szCs w:val="28"/>
        </w:rPr>
        <w:t>参会回执表</w:t>
      </w:r>
    </w:p>
    <w:p>
      <w:pPr>
        <w:widowControl/>
        <w:shd w:val="clear" w:color="auto" w:fill="FFFFFF"/>
        <w:wordWrap w:val="0"/>
        <w:spacing w:line="378" w:lineRule="atLeast"/>
        <w:ind w:firstLine="480"/>
        <w:jc w:val="center"/>
        <w:rPr>
          <w:rFonts w:ascii="Verdana" w:hAnsi="Verdana" w:eastAsia="宋体" w:cs="宋体"/>
          <w:color w:val="333333"/>
          <w:kern w:val="0"/>
          <w:sz w:val="28"/>
          <w:szCs w:val="28"/>
        </w:rPr>
      </w:pPr>
      <w:r>
        <w:rPr>
          <w:rFonts w:ascii="Verdana" w:hAnsi="Verdana" w:eastAsia="宋体" w:cs="宋体"/>
          <w:color w:val="333333"/>
          <w:kern w:val="0"/>
          <w:sz w:val="28"/>
          <w:szCs w:val="28"/>
        </w:rPr>
        <w:t>（回执E-mail:zhoubo@cbea.com）</w:t>
      </w:r>
    </w:p>
    <w:tbl>
      <w:tblPr>
        <w:tblStyle w:val="5"/>
        <w:tblW w:w="10050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9"/>
        <w:gridCol w:w="2421"/>
        <w:gridCol w:w="1249"/>
        <w:gridCol w:w="309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公司名称：（发票抬头）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69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邮政地址：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邮政编码：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  <w:tc>
          <w:tcPr>
            <w:tcW w:w="4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  <w:tc>
          <w:tcPr>
            <w:tcW w:w="4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  <w:tc>
          <w:tcPr>
            <w:tcW w:w="4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交 费</w:t>
            </w:r>
          </w:p>
        </w:tc>
        <w:tc>
          <w:tcPr>
            <w:tcW w:w="6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□ 提前汇款</w:t>
            </w: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>（有优惠）</w:t>
            </w: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  □ 现场缴纳</w:t>
            </w: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>（无优惠）</w:t>
            </w:r>
          </w:p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□ 增值税普票</w:t>
            </w: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 </w:t>
            </w: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□ </w:t>
            </w: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>增值税</w:t>
            </w: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专票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4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60" w:lineRule="auto"/>
              <w:ind w:firstLine="482" w:firstLineChars="200"/>
              <w:jc w:val="left"/>
              <w:rPr>
                <w:rFonts w:ascii="楷体" w:hAnsi="楷体" w:eastAsia="楷体" w:cs="宋体"/>
                <w:b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color w:val="3E3E3E"/>
                <w:kern w:val="0"/>
                <w:sz w:val="24"/>
                <w:szCs w:val="24"/>
              </w:rPr>
              <w:t>本次会议不提供统一订房,请参会代表自行与酒店联系预定住宿事宜：</w:t>
            </w:r>
          </w:p>
          <w:p>
            <w:pPr>
              <w:widowControl/>
              <w:wordWrap w:val="0"/>
              <w:spacing w:line="60" w:lineRule="auto"/>
              <w:ind w:firstLine="482" w:firstLineChars="200"/>
              <w:jc w:val="left"/>
              <w:rPr>
                <w:rFonts w:ascii="楷体" w:hAnsi="楷体" w:eastAsia="楷体" w:cs="宋体"/>
                <w:b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60" w:lineRule="auto"/>
              <w:ind w:firstLine="480" w:firstLineChars="20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>北京世纪金源大饭店（会议举办酒店）  协议价：500元/天（单早）550元/元（双早）</w:t>
            </w:r>
          </w:p>
          <w:p>
            <w:pPr>
              <w:widowControl/>
              <w:wordWrap w:val="0"/>
              <w:spacing w:line="60" w:lineRule="auto"/>
              <w:ind w:firstLine="480" w:firstLineChars="20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>预定电话：18501986008  谷小姐（报会议名称）</w:t>
            </w:r>
          </w:p>
          <w:p>
            <w:pPr>
              <w:widowControl/>
              <w:wordWrap w:val="0"/>
              <w:spacing w:line="60" w:lineRule="auto"/>
              <w:ind w:firstLine="480" w:firstLineChars="20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60" w:lineRule="auto"/>
              <w:ind w:firstLine="602" w:firstLineChars="250"/>
              <w:jc w:val="left"/>
              <w:rPr>
                <w:rFonts w:ascii="楷体" w:hAnsi="楷体" w:eastAsia="楷体" w:cs="宋体"/>
                <w:b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color w:val="3E3E3E"/>
                <w:kern w:val="0"/>
                <w:sz w:val="24"/>
                <w:szCs w:val="24"/>
              </w:rPr>
              <w:t>周边推荐酒店：</w:t>
            </w:r>
          </w:p>
          <w:p>
            <w:pPr>
              <w:widowControl/>
              <w:wordWrap w:val="0"/>
              <w:spacing w:line="60" w:lineRule="auto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>1.倪氏海泰大酒店(北京四季青店)           2.北京海淀雅乐轩酒店</w:t>
            </w:r>
          </w:p>
          <w:p>
            <w:pPr>
              <w:widowControl/>
              <w:wordWrap w:val="0"/>
              <w:spacing w:line="60" w:lineRule="auto"/>
              <w:ind w:firstLine="720" w:firstLineChars="30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010-56613888</w:t>
            </w: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010-88898000</w:t>
            </w:r>
          </w:p>
          <w:p>
            <w:pPr>
              <w:widowControl/>
              <w:wordWrap w:val="0"/>
              <w:spacing w:line="60" w:lineRule="auto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>3.七天连锁酒店(北京远大路世纪城店)       4.如家快捷酒店(北京苏州桥世纪金源店)</w:t>
            </w:r>
          </w:p>
          <w:p>
            <w:pPr>
              <w:widowControl/>
              <w:wordWrap w:val="0"/>
              <w:spacing w:line="60" w:lineRule="auto"/>
              <w:ind w:firstLine="720" w:firstLineChars="30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010-88477757</w:t>
            </w:r>
            <w:r>
              <w:rPr>
                <w:rFonts w:hint="eastAsia" w:ascii="Helvetica" w:hAnsi="Helvetica" w:eastAsia="宋体" w:cs="宋体"/>
                <w:color w:val="3E3E3E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010-88598181</w:t>
            </w:r>
          </w:p>
          <w:p>
            <w:pPr>
              <w:widowControl/>
              <w:wordWrap w:val="0"/>
              <w:spacing w:line="300" w:lineRule="atLeast"/>
              <w:ind w:firstLine="600" w:firstLineChars="25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84" w:lineRule="atLeast"/>
              <w:ind w:firstLine="482" w:firstLineChars="200"/>
              <w:jc w:val="left"/>
              <w:rPr>
                <w:rFonts w:ascii="Helvetica" w:hAnsi="Helvetica" w:eastAsia="宋体" w:cs="宋体"/>
                <w:b/>
                <w:color w:val="3E3E3E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b/>
                <w:color w:val="3E3E3E"/>
                <w:kern w:val="0"/>
                <w:sz w:val="24"/>
                <w:szCs w:val="24"/>
              </w:rPr>
              <w:t>因会期住房需求量大，为确保顺利入住，请务必提前预定房间！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  <w:jc w:val="center"/>
        </w:trPr>
        <w:tc>
          <w:tcPr>
            <w:tcW w:w="10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" w:hAnsi="Helvetica" w:eastAsia="宋体" w:cs="宋体"/>
                <w:b/>
                <w:color w:val="3E3E3E"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eastAsia="宋体" w:cs="宋体"/>
                <w:b/>
                <w:color w:val="3E3E3E"/>
                <w:kern w:val="0"/>
                <w:sz w:val="24"/>
                <w:szCs w:val="24"/>
              </w:rPr>
              <w:t xml:space="preserve">是否参加11月15日“动力电池应用分会会员大会”：  </w:t>
            </w:r>
            <w:r>
              <w:rPr>
                <w:rFonts w:ascii="Helvetica" w:hAnsi="Helvetica" w:eastAsia="宋体" w:cs="宋体"/>
                <w:b/>
                <w:color w:val="3E3E3E"/>
                <w:kern w:val="0"/>
                <w:sz w:val="24"/>
                <w:szCs w:val="24"/>
              </w:rPr>
              <w:t>□</w:t>
            </w:r>
            <w:r>
              <w:rPr>
                <w:rFonts w:hint="eastAsia" w:ascii="Helvetica" w:hAnsi="Helvetica" w:eastAsia="宋体" w:cs="宋体"/>
                <w:b/>
                <w:color w:val="3E3E3E"/>
                <w:kern w:val="0"/>
                <w:sz w:val="24"/>
                <w:szCs w:val="24"/>
              </w:rPr>
              <w:t xml:space="preserve"> 是    </w:t>
            </w:r>
            <w:r>
              <w:rPr>
                <w:rFonts w:ascii="Helvetica" w:hAnsi="Helvetica" w:eastAsia="宋体" w:cs="宋体"/>
                <w:b/>
                <w:color w:val="3E3E3E"/>
                <w:kern w:val="0"/>
                <w:sz w:val="24"/>
                <w:szCs w:val="24"/>
              </w:rPr>
              <w:t>□</w:t>
            </w:r>
            <w:r>
              <w:rPr>
                <w:rFonts w:hint="eastAsia" w:ascii="Helvetica" w:hAnsi="Helvetica" w:eastAsia="宋体" w:cs="宋体"/>
                <w:b/>
                <w:color w:val="3E3E3E"/>
                <w:kern w:val="0"/>
                <w:sz w:val="24"/>
                <w:szCs w:val="24"/>
              </w:rPr>
              <w:t xml:space="preserve"> 否</w:t>
            </w: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" w:hAnsi="Helvetica" w:eastAsia="宋体" w:cs="宋体"/>
                <w:b/>
                <w:color w:val="3E3E3E"/>
                <w:kern w:val="0"/>
                <w:sz w:val="28"/>
                <w:szCs w:val="28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" w:hAnsi="Helvetica" w:eastAsia="宋体" w:cs="宋体"/>
                <w:color w:val="3E3E3E"/>
                <w:kern w:val="0"/>
                <w:szCs w:val="21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Cs w:val="21"/>
              </w:rPr>
              <w:t>咨询问题</w:t>
            </w:r>
            <w:r>
              <w:rPr>
                <w:rFonts w:hint="eastAsia" w:ascii="Helvetica" w:hAnsi="Helvetica" w:eastAsia="宋体" w:cs="宋体"/>
                <w:color w:val="3E3E3E"/>
                <w:kern w:val="0"/>
                <w:szCs w:val="21"/>
              </w:rPr>
              <w:t>：</w:t>
            </w:r>
            <w:r>
              <w:rPr>
                <w:rFonts w:ascii="Helvetica" w:hAnsi="Helvetica" w:eastAsia="宋体" w:cs="宋体"/>
                <w:color w:val="3E3E3E"/>
                <w:kern w:val="0"/>
                <w:szCs w:val="21"/>
              </w:rPr>
              <w:t>（欢迎在此填写您希望了解的信息、想要得到解答的问题）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C2122"/>
    <w:rsid w:val="00982218"/>
    <w:rsid w:val="00B823C2"/>
    <w:rsid w:val="00F673F3"/>
    <w:rsid w:val="122C2122"/>
    <w:rsid w:val="6A8C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582</Characters>
  <Lines>4</Lines>
  <Paragraphs>1</Paragraphs>
  <TotalTime>0</TotalTime>
  <ScaleCrop>false</ScaleCrop>
  <LinksUpToDate>false</LinksUpToDate>
  <CharactersWithSpaces>683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2017-10-18T11:03:00Z</dcterms:created>
  <dc:creator>Administrator</dc:creator>
  <cp:lastModifiedBy>Administrator</cp:lastModifiedBy>
  <dcterms:modified xsi:type="dcterms:W3CDTF">2017-10-18T11:56:48Z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